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Career Exploration Paper - Introduction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Mission Statement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The purpose of this assignment is to begin an in depth analysis of a specific career that you are interested in for your own future. This portion will serve as the introduction to a semester long research paper. Take the career surveys seriously and answer honestly because you are going to be working on the career cluster you select over the next few months. 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This introduction is going to have four sections. Each section is its own paragraph. In each section, include the required information. Write in complete sentences. Be careful to write a smooth paper that doesn’t just sound like you are answering the questions below. Make it flow through the sections easily. 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I.Dreams </w:t>
      </w:r>
      <w:r w:rsidDel="00000000" w:rsidR="00000000" w:rsidRPr="00000000">
        <w:rPr>
          <w:rtl w:val="0"/>
        </w:rPr>
        <w:t xml:space="preserve">- This paragraph is an introduction to you. Think back to when you were younger.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some of the jobs that you have thought about having in your past?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one job that was the most important to you growing up.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what you thought they do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why you were so interested in this job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Are you still interested in this job? Is this job still a realistic option for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II. Career Cruising ILP</w:t>
      </w:r>
      <w:r w:rsidDel="00000000" w:rsidR="00000000" w:rsidRPr="00000000">
        <w:rPr>
          <w:rtl w:val="0"/>
        </w:rPr>
        <w:t xml:space="preserve">: careercruising.com/ilp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 </w:t>
      </w:r>
      <w:r w:rsidDel="00000000" w:rsidR="00000000" w:rsidRPr="00000000">
        <w:rPr>
          <w:b w:val="1"/>
          <w:rtl w:val="0"/>
        </w:rPr>
        <w:t xml:space="preserve">My Progress</w:t>
      </w:r>
      <w:r w:rsidDel="00000000" w:rsidR="00000000" w:rsidRPr="00000000">
        <w:rPr>
          <w:rtl w:val="0"/>
        </w:rPr>
        <w:t xml:space="preserve"> go to </w:t>
      </w:r>
      <w:r w:rsidDel="00000000" w:rsidR="00000000" w:rsidRPr="00000000">
        <w:rPr>
          <w:b w:val="1"/>
          <w:rtl w:val="0"/>
        </w:rPr>
        <w:t xml:space="preserve">My Saved Clusters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Read the 16 career clusters that are offered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Select two or three that interest you the most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you select those career clusters?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Under </w:t>
      </w:r>
      <w:r w:rsidDel="00000000" w:rsidR="00000000" w:rsidRPr="00000000">
        <w:rPr>
          <w:b w:val="1"/>
          <w:rtl w:val="0"/>
        </w:rPr>
        <w:t xml:space="preserve">My Progress</w:t>
      </w:r>
      <w:r w:rsidDel="00000000" w:rsidR="00000000" w:rsidRPr="00000000">
        <w:rPr>
          <w:rtl w:val="0"/>
        </w:rPr>
        <w:t xml:space="preserve"> go to </w:t>
      </w:r>
      <w:r w:rsidDel="00000000" w:rsidR="00000000" w:rsidRPr="00000000">
        <w:rPr>
          <w:b w:val="1"/>
          <w:rtl w:val="0"/>
        </w:rPr>
        <w:t xml:space="preserve">My Saved Careers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What careers do you have saved in your ILP?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Do the careers that you have saved match the Clusters that you identified?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not, what career cluster does the job fit in and why do you think you didn’t select it before?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taking the Career Cruising survey 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you think that the results truly matched your interests and provided you with realistic careers?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III. O*NET Interest Survey</w:t>
      </w:r>
      <w:r w:rsidDel="00000000" w:rsidR="00000000" w:rsidRPr="00000000">
        <w:rPr>
          <w:rtl w:val="0"/>
        </w:rPr>
        <w:t xml:space="preserve">: mynextmove.org/explore/ip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Analyse the results of the </w:t>
      </w:r>
      <w:r w:rsidDel="00000000" w:rsidR="00000000" w:rsidRPr="00000000">
        <w:rPr>
          <w:b w:val="1"/>
          <w:rtl w:val="0"/>
        </w:rPr>
        <w:t xml:space="preserve">Interest Profiler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Which category/categories of the six did you score the highest (</w:t>
      </w:r>
      <w:r w:rsidDel="00000000" w:rsidR="00000000" w:rsidRPr="00000000">
        <w:rPr>
          <w:rFonts w:ascii="Verdana" w:cs="Verdana" w:eastAsia="Verdana" w:hAnsi="Verdana"/>
          <w:sz w:val="17"/>
          <w:szCs w:val="17"/>
          <w:shd w:fill="f4f4f4" w:val="clear"/>
          <w:rtl w:val="0"/>
        </w:rPr>
        <w:t xml:space="preserve">realistic, investigative, artistic, social, enterprising, and conventional)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characteristics that they suggest you have. Do you feel that these results are accurate? Why/Why not?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Career suggestions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much preparation you are willing to put into your career (</w:t>
      </w:r>
      <w:r w:rsidDel="00000000" w:rsidR="00000000" w:rsidRPr="00000000">
        <w:rPr>
          <w:b w:val="1"/>
          <w:rtl w:val="0"/>
        </w:rPr>
        <w:t xml:space="preserve">Job Zones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top careers that they suggest?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ones are you the most interested in?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you think that the results truly matched your interests and provided you with realistic careers?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IV. Conclusion</w:t>
      </w:r>
      <w:r w:rsidDel="00000000" w:rsidR="00000000" w:rsidRPr="00000000">
        <w:rPr>
          <w:rtl w:val="0"/>
        </w:rPr>
        <w:t xml:space="preserve">- comparing the three sections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you identify similarities and/or differences between the results of these activities?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of the surveys was most helpful and insightful (Career Cruising or O*NET)?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Moving forward, what general clusters or specific careers are you interested in exploring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